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5E5D9981" w:rsidR="00B44291" w:rsidRDefault="00B44291" w:rsidP="00B44291">
      <w:pPr>
        <w:spacing w:after="200" w:line="276" w:lineRule="auto"/>
        <w:rPr>
          <w:rFonts w:ascii="Arial" w:hAnsi="Arial" w:cs="Arial"/>
          <w:b/>
          <w:sz w:val="100"/>
          <w:szCs w:val="100"/>
        </w:rPr>
      </w:pPr>
      <w:bookmarkStart w:id="0" w:name="_Toc359336481"/>
    </w:p>
    <w:p w14:paraId="7B643F42" w14:textId="341678C6" w:rsidR="002E7205" w:rsidRDefault="00592A46" w:rsidP="002E7205">
      <w:pPr>
        <w:pStyle w:val="NoSpacing"/>
        <w:spacing w:before="40" w:after="560" w:line="216" w:lineRule="auto"/>
        <w:rPr>
          <w:color w:val="4F81BD" w:themeColor="accent1"/>
          <w:sz w:val="72"/>
          <w:szCs w:val="72"/>
        </w:rPr>
      </w:pPr>
      <w:r>
        <w:rPr>
          <w:color w:val="4F81BD" w:themeColor="accent1"/>
          <w:sz w:val="72"/>
          <w:szCs w:val="72"/>
        </w:rPr>
        <w:t>Shipton by Beningbrough</w:t>
      </w:r>
    </w:p>
    <w:p w14:paraId="4C2287AA" w14:textId="16133EFD" w:rsidR="002E7205" w:rsidRDefault="002E7205" w:rsidP="002E7205">
      <w:pPr>
        <w:pStyle w:val="NoSpacing"/>
        <w:spacing w:before="40" w:after="560" w:line="216" w:lineRule="auto"/>
        <w:rPr>
          <w:color w:val="4F81BD" w:themeColor="accent1"/>
          <w:sz w:val="72"/>
          <w:szCs w:val="72"/>
        </w:rPr>
      </w:pPr>
      <w:r>
        <w:rPr>
          <w:color w:val="4F81BD" w:themeColor="accent1"/>
          <w:sz w:val="72"/>
          <w:szCs w:val="72"/>
        </w:rPr>
        <w:t>Standing Orders</w:t>
      </w:r>
    </w:p>
    <w:p w14:paraId="63BB5981" w14:textId="20C16901" w:rsidR="002E7205" w:rsidRDefault="002E7205" w:rsidP="002E7205">
      <w:pPr>
        <w:pStyle w:val="NoSpacing"/>
        <w:spacing w:before="40" w:after="40"/>
        <w:rPr>
          <w:caps/>
          <w:color w:val="215868" w:themeColor="accent5" w:themeShade="80"/>
          <w:sz w:val="28"/>
          <w:szCs w:val="28"/>
        </w:rPr>
      </w:pPr>
      <w:r>
        <w:rPr>
          <w:caps/>
          <w:color w:val="215868" w:themeColor="accent5" w:themeShade="80"/>
          <w:sz w:val="28"/>
          <w:szCs w:val="28"/>
        </w:rPr>
        <w:t xml:space="preserve">AdOpted at meeting on </w:t>
      </w:r>
      <w:r w:rsidR="00592A46">
        <w:rPr>
          <w:caps/>
          <w:color w:val="215868" w:themeColor="accent5" w:themeShade="80"/>
          <w:sz w:val="28"/>
          <w:szCs w:val="28"/>
        </w:rPr>
        <w:t>21</w:t>
      </w:r>
      <w:r>
        <w:rPr>
          <w:caps/>
          <w:color w:val="215868" w:themeColor="accent5" w:themeShade="80"/>
          <w:sz w:val="28"/>
          <w:szCs w:val="28"/>
        </w:rPr>
        <w:t>/5/25</w:t>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5A12254" w14:textId="77777777" w:rsidR="00A37987" w:rsidRDefault="001E3ED6">
      <w:pPr>
        <w:rPr>
          <w:rFonts w:ascii="Arial" w:hAnsi="Arial" w:cs="Arial"/>
          <w:b/>
          <w:szCs w:val="22"/>
        </w:rPr>
      </w:pPr>
      <w:r w:rsidRPr="00D13515">
        <w:rPr>
          <w:rFonts w:ascii="Arial" w:hAnsi="Arial" w:cs="Arial"/>
          <w:b/>
          <w:szCs w:val="22"/>
        </w:rPr>
        <w:br w:type="page"/>
      </w:r>
    </w:p>
    <w:p w14:paraId="7356AB6B" w14:textId="77777777" w:rsidR="00A0420B" w:rsidRDefault="00A0420B" w:rsidP="002E7205">
      <w:pPr>
        <w:pStyle w:val="TOC1"/>
        <w:ind w:left="0" w:firstLine="0"/>
        <w:rPr>
          <w:rFonts w:eastAsiaTheme="minorEastAsia"/>
          <w:lang w:eastAsia="en-GB"/>
        </w:rPr>
      </w:pPr>
      <w:bookmarkStart w:id="1" w:name="_Toc357072129"/>
      <w:bookmarkStart w:id="2" w:name="_Toc359318554"/>
      <w:bookmarkStart w:id="3" w:name="_Toc359334502"/>
      <w:bookmarkStart w:id="4" w:name="_Toc359334781"/>
      <w:bookmarkEnd w:id="0"/>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lastRenderedPageBreak/>
        <w:t>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60D3A663" w14:textId="77777777" w:rsidTr="002E7205">
        <w:tc>
          <w:tcPr>
            <w:tcW w:w="422"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2E7205">
        <w:tc>
          <w:tcPr>
            <w:tcW w:w="422"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2E7205">
        <w:tc>
          <w:tcPr>
            <w:tcW w:w="422"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E42D759" w14:textId="7B86FFE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002E7205">
              <w:rPr>
                <w:rFonts w:ascii="Arial" w:hAnsi="Arial" w:cs="Arial"/>
                <w:b/>
                <w:color w:val="000000"/>
                <w:sz w:val="22"/>
                <w:szCs w:val="22"/>
                <w:lang w:bidi="en-US"/>
              </w:rPr>
              <w:t>.</w:t>
            </w:r>
          </w:p>
        </w:tc>
      </w:tr>
      <w:tr w:rsidR="00883BA0" w:rsidRPr="00D13515" w14:paraId="401983C1" w14:textId="77777777" w:rsidTr="002E7205">
        <w:tc>
          <w:tcPr>
            <w:tcW w:w="422"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2E7205">
        <w:tc>
          <w:tcPr>
            <w:tcW w:w="422"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2E7205">
        <w:tc>
          <w:tcPr>
            <w:tcW w:w="422"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466BB76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2E7205">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002E7205">
        <w:trPr>
          <w:trHeight w:val="683"/>
        </w:trPr>
        <w:tc>
          <w:tcPr>
            <w:tcW w:w="422"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56114AE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E7205">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2E7205">
        <w:tc>
          <w:tcPr>
            <w:tcW w:w="422"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002E7205">
        <w:tc>
          <w:tcPr>
            <w:tcW w:w="422"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0D18CDF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2E7205">
        <w:tc>
          <w:tcPr>
            <w:tcW w:w="422"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002E7205">
        <w:tc>
          <w:tcPr>
            <w:tcW w:w="422"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002E7205">
        <w:tc>
          <w:tcPr>
            <w:tcW w:w="422"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2E7205">
        <w:tc>
          <w:tcPr>
            <w:tcW w:w="422"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2E7205">
        <w:tc>
          <w:tcPr>
            <w:tcW w:w="422"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2E7205">
        <w:tc>
          <w:tcPr>
            <w:tcW w:w="422"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2E7205">
        <w:tc>
          <w:tcPr>
            <w:tcW w:w="422"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002E7205">
        <w:tc>
          <w:tcPr>
            <w:tcW w:w="422"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2E7205">
        <w:tc>
          <w:tcPr>
            <w:tcW w:w="422"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2E7205">
        <w:tc>
          <w:tcPr>
            <w:tcW w:w="422"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2E7205">
        <w:tc>
          <w:tcPr>
            <w:tcW w:w="422"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2E7205">
        <w:tc>
          <w:tcPr>
            <w:tcW w:w="422"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2E7205">
        <w:tc>
          <w:tcPr>
            <w:tcW w:w="422"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r w:rsidR="00883BA0" w:rsidRPr="00D13515" w14:paraId="21A4931C" w14:textId="77777777" w:rsidTr="002E7205">
        <w:tc>
          <w:tcPr>
            <w:tcW w:w="423"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2E7205">
        <w:tc>
          <w:tcPr>
            <w:tcW w:w="423"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70A10238"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E7205">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lastRenderedPageBreak/>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3705976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D6BA2">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w:t>
      </w:r>
      <w:r w:rsidRPr="00D13515">
        <w:rPr>
          <w:rFonts w:ascii="Arial" w:hAnsi="Arial" w:cs="Arial"/>
          <w:color w:val="000000"/>
          <w:sz w:val="22"/>
          <w:szCs w:val="22"/>
          <w:lang w:bidi="en-US"/>
        </w:rPr>
        <w:lastRenderedPageBreak/>
        <w:t>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w:t>
      </w:r>
      <w:r w:rsidRPr="00D13515">
        <w:rPr>
          <w:rFonts w:ascii="Arial" w:hAnsi="Arial" w:cs="Arial"/>
          <w:b/>
          <w:color w:val="000000"/>
          <w:sz w:val="22"/>
          <w:szCs w:val="22"/>
          <w:lang w:bidi="en-US"/>
        </w:rPr>
        <w:lastRenderedPageBreak/>
        <w:t xml:space="preserve">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 xml:space="preserve">of the Local </w:t>
      </w:r>
      <w:r w:rsidR="00472E93" w:rsidRPr="00D13515">
        <w:rPr>
          <w:rFonts w:ascii="Arial" w:hAnsi="Arial" w:cs="Arial"/>
          <w:color w:val="000000"/>
          <w:sz w:val="22"/>
          <w:szCs w:val="22"/>
          <w:lang w:bidi="en-US"/>
        </w:rPr>
        <w:lastRenderedPageBreak/>
        <w:t>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42A24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FD6BA2">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D6BA2">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FD6BA2">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5BB2AC1C"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D6BA2">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D13515">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91155CD"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FD6BA2">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32441B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FD6BA2">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 xml:space="preserve">ation (including personal </w:t>
      </w:r>
      <w:r w:rsidR="00F5685A" w:rsidRPr="00D13515">
        <w:rPr>
          <w:rFonts w:ascii="Arial" w:hAnsi="Arial" w:cs="Arial"/>
          <w:b/>
          <w:color w:val="000000"/>
          <w:sz w:val="22"/>
          <w:szCs w:val="22"/>
          <w:lang w:bidi="en-US"/>
        </w:rPr>
        <w:lastRenderedPageBreak/>
        <w:t>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4CE2A4" w14:textId="245A9505" w:rsidR="00311497" w:rsidRDefault="00311497" w:rsidP="00FD6BA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626BC29" w14:textId="77777777" w:rsidR="00FD6BA2" w:rsidRPr="00FD6BA2" w:rsidRDefault="00FD6BA2" w:rsidP="00FD6BA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lastRenderedPageBreak/>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41491F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00FD6BA2">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E039AD6"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w:t>
      </w:r>
      <w:r w:rsidR="0092584D">
        <w:rPr>
          <w:rFonts w:ascii="Arial" w:hAnsi="Arial" w:cs="Arial"/>
          <w:bCs/>
          <w:color w:val="000000"/>
          <w:spacing w:val="-2"/>
          <w:sz w:val="22"/>
          <w:szCs w:val="22"/>
          <w:lang w:bidi="en-US"/>
        </w:rPr>
        <w:t>d</w:t>
      </w:r>
      <w:r w:rsidRPr="00D13515">
        <w:rPr>
          <w:rFonts w:ascii="Arial" w:hAnsi="Arial" w:cs="Arial"/>
          <w:bCs/>
          <w:color w:val="000000"/>
          <w:spacing w:val="-2"/>
          <w:sz w:val="22"/>
          <w:szCs w:val="22"/>
          <w:lang w:bidi="en-US"/>
        </w:rPr>
        <w:t>.</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 xml:space="preserve">rests of persons living in the </w:t>
      </w:r>
      <w:r w:rsidR="00537CEB" w:rsidRPr="00D13515">
        <w:rPr>
          <w:rFonts w:ascii="Arial" w:hAnsi="Arial" w:cs="Arial"/>
          <w:b/>
          <w:bCs/>
          <w:color w:val="000000"/>
          <w:spacing w:val="-2"/>
          <w:sz w:val="22"/>
          <w:szCs w:val="22"/>
          <w:lang w:bidi="en-US"/>
        </w:rPr>
        <w:lastRenderedPageBreak/>
        <w:t>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2B57DCAF"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0FE8611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2584D">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lastRenderedPageBreak/>
        <w:t>authorities;</w:t>
      </w:r>
      <w:proofErr w:type="gramEnd"/>
    </w:p>
    <w:p w14:paraId="229D7382" w14:textId="60E0B9F2"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1EEF2988"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 xml:space="preserve">to undertake the work of the Responsible Financial Officer when the Responsible Financial Officer is </w:t>
      </w:r>
      <w:r w:rsidR="00883BA0" w:rsidRPr="00D13515">
        <w:rPr>
          <w:rFonts w:ascii="Arial" w:hAnsi="Arial" w:cs="Arial"/>
          <w:color w:val="000000"/>
          <w:sz w:val="22"/>
          <w:szCs w:val="22"/>
          <w:lang w:bidi="en-US"/>
        </w:rPr>
        <w:lastRenderedPageBreak/>
        <w:t>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lastRenderedPageBreak/>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DE914E9" w14:textId="77777777" w:rsidR="003B199D" w:rsidRPr="00D13515" w:rsidRDefault="003B199D" w:rsidP="0092584D">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242A800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92584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09762439" w:rsidR="00883BA0" w:rsidRP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absences from work, the Council’s most senior member of staff shall notify the chairman or, if he is not available, the vice-chairman</w:t>
      </w:r>
      <w:r>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of absence occasioned by illness or other reason and that person shall report such absence to </w:t>
      </w:r>
      <w:r>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at its next meeting</w:t>
      </w:r>
      <w:r w:rsidR="00883BA0" w:rsidRPr="00F1507E">
        <w:rPr>
          <w:rFonts w:ascii="Arial" w:hAnsi="Arial" w:cs="Arial"/>
          <w:color w:val="000000"/>
          <w:sz w:val="22"/>
          <w:szCs w:val="22"/>
          <w:lang w:bidi="en-US"/>
        </w:rPr>
        <w:t>.</w:t>
      </w:r>
    </w:p>
    <w:p w14:paraId="47D391FC" w14:textId="3D22254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proofErr w:type="spellStart"/>
      <w:r w:rsidR="00F1507E" w:rsidRPr="000F6F5A">
        <w:rPr>
          <w:rFonts w:ascii="Arial" w:hAnsi="Arial" w:cs="Arial"/>
          <w:color w:val="000000"/>
          <w:sz w:val="22"/>
          <w:szCs w:val="22"/>
          <w:lang w:bidi="en-US"/>
        </w:rPr>
        <w:t>of</w:t>
      </w:r>
      <w:proofErr w:type="spellEnd"/>
      <w:r w:rsidR="00F1507E" w:rsidRPr="000F6F5A">
        <w:rPr>
          <w:rFonts w:ascii="Arial" w:hAnsi="Arial" w:cs="Arial"/>
          <w:color w:val="000000"/>
          <w:sz w:val="22"/>
          <w:szCs w:val="22"/>
          <w:lang w:bidi="en-US"/>
        </w:rPr>
        <w:t xml:space="preserve"> the Parish Council or in his absence, the vice-chairman shall upon a resolution conduct a review of the performance and annual appraisal of the work of Clerk. The reviews and appraisal shall be reported in writing and is subject to approval by resolution by the Parish Council.</w:t>
      </w:r>
    </w:p>
    <w:p w14:paraId="6D095A56" w14:textId="77777777" w:rsid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F5A">
        <w:rPr>
          <w:rFonts w:ascii="Arial" w:hAnsi="Arial" w:cs="Arial"/>
          <w:color w:val="000000"/>
          <w:sz w:val="22"/>
          <w:szCs w:val="22"/>
          <w:lang w:bidi="en-US"/>
        </w:rPr>
        <w:t xml:space="preserve">Subject to the council’s policy regarding the handling of grievance matters, the council’s most senior employee (or other employees) shall contact the chairman of the Parish Council or in his absence, the vice-chairman in respect of an informal or formal grievance matter, and this matter shall be reported back and progressed by resolution of Parish Council. </w:t>
      </w:r>
    </w:p>
    <w:p w14:paraId="19DDEDC4" w14:textId="77777777" w:rsid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F5A">
        <w:rPr>
          <w:rFonts w:ascii="Arial" w:hAnsi="Arial" w:cs="Arial"/>
          <w:color w:val="000000"/>
          <w:sz w:val="22"/>
          <w:szCs w:val="22"/>
          <w:lang w:bidi="en-US"/>
        </w:rPr>
        <w:t>Subject to the council’s policy regarding the handling of grievance matters, if an informal or formal grievance matter raised by the employee relates to the chairman or vice</w:t>
      </w:r>
      <w:r>
        <w:rPr>
          <w:rFonts w:ascii="Arial" w:hAnsi="Arial" w:cs="Arial"/>
          <w:color w:val="000000"/>
          <w:sz w:val="22"/>
          <w:szCs w:val="22"/>
          <w:lang w:bidi="en-US"/>
        </w:rPr>
        <w:t xml:space="preserve"> </w:t>
      </w:r>
      <w:r w:rsidRPr="000F6F5A">
        <w:rPr>
          <w:rFonts w:ascii="Arial" w:hAnsi="Arial" w:cs="Arial"/>
          <w:color w:val="000000"/>
          <w:sz w:val="22"/>
          <w:szCs w:val="22"/>
          <w:lang w:bidi="en-US"/>
        </w:rPr>
        <w:t xml:space="preserve">chairman of the Parish Council this shall be communicated to another member of the Parish Council, which shall be reported back and progressed by resolution of Council.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F1507E" w:rsidRDefault="003B199D" w:rsidP="00F1507E">
      <w:pPr>
        <w:spacing w:after="200" w:line="276" w:lineRule="auto"/>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lastRenderedPageBreak/>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694E66F7" w:rsidR="00883BA0" w:rsidRPr="00D13515" w:rsidRDefault="00883BA0" w:rsidP="00F1507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BE99D17"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20135F91"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w:t>
      </w:r>
      <w:r w:rsidR="00F1507E">
        <w:rPr>
          <w:rFonts w:ascii="Arial" w:hAnsi="Arial" w:cs="Arial"/>
          <w:color w:val="000000"/>
          <w:sz w:val="22"/>
          <w:szCs w:val="22"/>
          <w:lang w:bidi="en-US"/>
        </w:rPr>
        <w:t xml:space="preserve"> of the</w:t>
      </w:r>
      <w:r w:rsidR="00784A51"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462FE979"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w:t>
      </w:r>
      <w:r w:rsidRPr="00D13515">
        <w:rPr>
          <w:rFonts w:ascii="Arial" w:hAnsi="Arial" w:cs="Arial"/>
          <w:color w:val="000000"/>
          <w:sz w:val="22"/>
          <w:szCs w:val="22"/>
          <w:lang w:bidi="en-US"/>
        </w:rPr>
        <w:t xml:space="preserve"> representing the area of the C</w:t>
      </w:r>
      <w:r w:rsidR="00883BA0" w:rsidRPr="00D13515">
        <w:rPr>
          <w:rFonts w:ascii="Arial" w:hAnsi="Arial" w:cs="Arial"/>
          <w:color w:val="000000"/>
          <w:sz w:val="22"/>
          <w:szCs w:val="22"/>
          <w:lang w:bidi="en-US"/>
        </w:rPr>
        <w:t>ouncil.</w:t>
      </w: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21A8F3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F1507E">
        <w:rPr>
          <w:rFonts w:ascii="Arial" w:hAnsi="Arial" w:cs="Arial"/>
          <w:sz w:val="22"/>
          <w:szCs w:val="22"/>
          <w:lang w:bidi="en-US"/>
        </w:rPr>
        <w:t>4</w:t>
      </w:r>
      <w:r w:rsidRPr="00D13515">
        <w:rPr>
          <w:rFonts w:ascii="Arial" w:hAnsi="Arial" w:cs="Arial"/>
          <w:sz w:val="22"/>
          <w:szCs w:val="22"/>
          <w:lang w:bidi="en-US"/>
        </w:rPr>
        <w:t xml:space="preserve"> </w:t>
      </w:r>
      <w:r w:rsidRPr="00D13515">
        <w:rPr>
          <w:rFonts w:ascii="Arial" w:hAnsi="Arial" w:cs="Arial"/>
          <w:sz w:val="22"/>
          <w:szCs w:val="22"/>
          <w:lang w:bidi="en-US"/>
        </w:rPr>
        <w:lastRenderedPageBreak/>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20B3" w14:textId="77777777" w:rsidR="00DC1384" w:rsidRDefault="00DC1384" w:rsidP="00E77177">
      <w:r>
        <w:separator/>
      </w:r>
    </w:p>
  </w:endnote>
  <w:endnote w:type="continuationSeparator" w:id="0">
    <w:p w14:paraId="4906CD68" w14:textId="77777777" w:rsidR="00DC1384" w:rsidRDefault="00DC138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1EBC" w14:textId="77777777" w:rsidR="00DC1384" w:rsidRDefault="00DC1384" w:rsidP="00E77177">
      <w:r>
        <w:separator/>
      </w:r>
    </w:p>
  </w:footnote>
  <w:footnote w:type="continuationSeparator" w:id="0">
    <w:p w14:paraId="0019F3E5" w14:textId="77777777" w:rsidR="00DC1384" w:rsidRDefault="00DC138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366F"/>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566B"/>
    <w:rsid w:val="002C672C"/>
    <w:rsid w:val="002D1110"/>
    <w:rsid w:val="002D41DA"/>
    <w:rsid w:val="002D7200"/>
    <w:rsid w:val="002E21D7"/>
    <w:rsid w:val="002E7205"/>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2A46"/>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0524"/>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43EA"/>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25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1936"/>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2E83"/>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384"/>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507E"/>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13EB"/>
    <w:rsid w:val="00F8299B"/>
    <w:rsid w:val="00F90799"/>
    <w:rsid w:val="00F918C3"/>
    <w:rsid w:val="00F92B1C"/>
    <w:rsid w:val="00F971E5"/>
    <w:rsid w:val="00FA40BD"/>
    <w:rsid w:val="00FA56B9"/>
    <w:rsid w:val="00FA7535"/>
    <w:rsid w:val="00FB15EB"/>
    <w:rsid w:val="00FB177C"/>
    <w:rsid w:val="00FB1D47"/>
    <w:rsid w:val="00FB6B7E"/>
    <w:rsid w:val="00FC0D27"/>
    <w:rsid w:val="00FC1552"/>
    <w:rsid w:val="00FC574E"/>
    <w:rsid w:val="00FC743F"/>
    <w:rsid w:val="00FC79A4"/>
    <w:rsid w:val="00FC7B2B"/>
    <w:rsid w:val="00FD29CB"/>
    <w:rsid w:val="00FD6BA2"/>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link w:val="NoSpacingChar"/>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customStyle="1" w:styleId="NoSpacingChar">
    <w:name w:val="No Spacing Char"/>
    <w:basedOn w:val="DefaultParagraphFont"/>
    <w:link w:val="NoSpacing"/>
    <w:uiPriority w:val="1"/>
    <w:rsid w:val="002E720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BC79B612-42C1-4E84-A8A1-AFE4E880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6832</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Kevin Wilson</cp:lastModifiedBy>
  <cp:revision>3</cp:revision>
  <cp:lastPrinted>2018-03-14T11:56:00Z</cp:lastPrinted>
  <dcterms:created xsi:type="dcterms:W3CDTF">2025-05-21T14:51:00Z</dcterms:created>
  <dcterms:modified xsi:type="dcterms:W3CDTF">2025-05-21T14:52:00Z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